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0D3" w:rsidRPr="004C6A1C" w:rsidRDefault="00B41DDB" w:rsidP="00B41DDB">
      <w:pPr>
        <w:jc w:val="center"/>
      </w:pPr>
      <w:r w:rsidRPr="004C6A1C">
        <w:t>BME Poster Printing: Guidelines</w:t>
      </w:r>
    </w:p>
    <w:p w:rsidR="005407CF" w:rsidRPr="004C6A1C" w:rsidRDefault="002D793F" w:rsidP="005407CF">
      <w:pPr>
        <w:jc w:val="right"/>
        <w:rPr>
          <w:vertAlign w:val="subscript"/>
        </w:rPr>
      </w:pPr>
      <w:r>
        <w:rPr>
          <w:vertAlign w:val="subscript"/>
        </w:rPr>
        <w:t>Updated 9/17</w:t>
      </w:r>
      <w:r w:rsidR="005407CF" w:rsidRPr="004C6A1C">
        <w:rPr>
          <w:vertAlign w:val="subscript"/>
        </w:rPr>
        <w:t>/2015/klg</w:t>
      </w:r>
    </w:p>
    <w:p w:rsidR="00B41DDB" w:rsidRPr="004C6A1C" w:rsidRDefault="00B41DDB" w:rsidP="00B41DDB">
      <w:pPr>
        <w:jc w:val="center"/>
      </w:pPr>
    </w:p>
    <w:p w:rsidR="00B41DDB" w:rsidRPr="004C6A1C" w:rsidRDefault="00B41DDB" w:rsidP="00B41DDB"/>
    <w:p w:rsidR="00B41DDB" w:rsidRPr="004C6A1C" w:rsidRDefault="00B41DDB" w:rsidP="00B41DDB">
      <w:pPr>
        <w:rPr>
          <w:b/>
        </w:rPr>
      </w:pPr>
      <w:r w:rsidRPr="004C6A1C">
        <w:rPr>
          <w:b/>
        </w:rPr>
        <w:t>Purpose</w:t>
      </w:r>
    </w:p>
    <w:p w:rsidR="00B41DDB" w:rsidRPr="004C6A1C" w:rsidRDefault="00B41DDB" w:rsidP="00B41DDB">
      <w:r w:rsidRPr="004C6A1C">
        <w:t xml:space="preserve">The Department of Biomedical Engineering provides poster printing services to meet our educational and research missions.  In particular, the services are for students required to submit a poster for a BME course, </w:t>
      </w:r>
      <w:r w:rsidR="00817A23" w:rsidRPr="004C6A1C">
        <w:t>and</w:t>
      </w:r>
      <w:r w:rsidRPr="004C6A1C">
        <w:t xml:space="preserve"> for BME Faculty and students presenting research at local, regional, national or international conferences</w:t>
      </w:r>
      <w:r w:rsidR="00817A23" w:rsidRPr="004C6A1C">
        <w:t>, symposia or competitions</w:t>
      </w:r>
      <w:r w:rsidRPr="004C6A1C">
        <w:t xml:space="preserve">. </w:t>
      </w:r>
      <w:r w:rsidR="00536C07" w:rsidRPr="004C6A1C">
        <w:t xml:space="preserve">The poster printer facility is for BME faculty, staff, and students </w:t>
      </w:r>
      <w:r w:rsidR="00536C07" w:rsidRPr="004C6A1C">
        <w:rPr>
          <w:u w:val="single"/>
        </w:rPr>
        <w:t>only</w:t>
      </w:r>
      <w:r w:rsidRPr="004C6A1C">
        <w:t>.</w:t>
      </w:r>
    </w:p>
    <w:p w:rsidR="00B41DDB" w:rsidRPr="004C6A1C" w:rsidRDefault="00B41DDB" w:rsidP="00B41DDB"/>
    <w:p w:rsidR="00B41DDB" w:rsidRPr="004C6A1C" w:rsidRDefault="00341D7F" w:rsidP="00B41DDB">
      <w:r w:rsidRPr="004C6A1C">
        <w:t>Please read the entire document before submitting a poster request.</w:t>
      </w:r>
    </w:p>
    <w:p w:rsidR="00341D7F" w:rsidRPr="004C6A1C" w:rsidRDefault="00341D7F" w:rsidP="00B41DDB"/>
    <w:p w:rsidR="00B41DDB" w:rsidRPr="004C6A1C" w:rsidRDefault="00B41DDB" w:rsidP="00B41DDB">
      <w:r w:rsidRPr="004C6A1C">
        <w:rPr>
          <w:b/>
        </w:rPr>
        <w:t>Notification</w:t>
      </w:r>
      <w:r w:rsidR="00341D7F" w:rsidRPr="004C6A1C">
        <w:rPr>
          <w:b/>
        </w:rPr>
        <w:t xml:space="preserve"> and </w:t>
      </w:r>
      <w:r w:rsidR="002F2E98" w:rsidRPr="004C6A1C">
        <w:rPr>
          <w:b/>
        </w:rPr>
        <w:t>General</w:t>
      </w:r>
      <w:r w:rsidR="00341D7F" w:rsidRPr="004C6A1C">
        <w:rPr>
          <w:b/>
        </w:rPr>
        <w:t xml:space="preserve"> Procedure</w:t>
      </w:r>
      <w:r w:rsidR="002F2E98" w:rsidRPr="004C6A1C">
        <w:rPr>
          <w:b/>
        </w:rPr>
        <w:t>s</w:t>
      </w:r>
    </w:p>
    <w:p w:rsidR="00341D7F" w:rsidRDefault="00341D7F" w:rsidP="00341D7F">
      <w:pPr>
        <w:pStyle w:val="ListParagraph"/>
        <w:numPr>
          <w:ilvl w:val="0"/>
          <w:numId w:val="2"/>
        </w:numPr>
        <w:ind w:left="360"/>
      </w:pPr>
      <w:r w:rsidRPr="004C6A1C">
        <w:t>The p</w:t>
      </w:r>
      <w:r w:rsidR="001F391F" w:rsidRPr="004C6A1C">
        <w:t>oster</w:t>
      </w:r>
      <w:r w:rsidRPr="004C6A1C">
        <w:t xml:space="preserve"> printer is located in Bevis Hall 40</w:t>
      </w:r>
      <w:r w:rsidR="00F01C9F">
        <w:t>2</w:t>
      </w:r>
      <w:r w:rsidRPr="004C6A1C">
        <w:t xml:space="preserve">.  This is not a walk-in service. </w:t>
      </w:r>
    </w:p>
    <w:p w:rsidR="009521E8" w:rsidRPr="004C6A1C" w:rsidRDefault="009521E8" w:rsidP="009521E8">
      <w:pPr>
        <w:pStyle w:val="ListParagraph"/>
        <w:ind w:left="360"/>
      </w:pPr>
    </w:p>
    <w:p w:rsidR="00B41DDB" w:rsidRPr="004C6A1C" w:rsidRDefault="00341D7F" w:rsidP="00B41DDB">
      <w:pPr>
        <w:pStyle w:val="ListParagraph"/>
        <w:numPr>
          <w:ilvl w:val="0"/>
          <w:numId w:val="2"/>
        </w:numPr>
        <w:ind w:left="360"/>
      </w:pPr>
      <w:r w:rsidRPr="004C6A1C">
        <w:t xml:space="preserve">Normal poster printing requires 48 hour notice.  </w:t>
      </w:r>
      <w:r w:rsidR="0056685B" w:rsidRPr="004C6A1C">
        <w:t xml:space="preserve">We recommend 3-5 days’ notice to </w:t>
      </w:r>
      <w:r w:rsidRPr="004C6A1C">
        <w:t xml:space="preserve">give yourself ample time before </w:t>
      </w:r>
      <w:r w:rsidR="002F2E98" w:rsidRPr="004C6A1C">
        <w:t>your event. Posters requiring less than 48 hours may be completed in time, but there is no guarantee.  Rush fees will apply (See below).</w:t>
      </w:r>
    </w:p>
    <w:p w:rsidR="002F2E98" w:rsidRPr="004C6A1C" w:rsidRDefault="002F2E98" w:rsidP="002F2E98">
      <w:pPr>
        <w:pStyle w:val="ListParagraph"/>
      </w:pPr>
    </w:p>
    <w:p w:rsidR="002F2E98" w:rsidRPr="004C6A1C" w:rsidRDefault="002F2E98" w:rsidP="00B41DDB">
      <w:pPr>
        <w:pStyle w:val="ListParagraph"/>
        <w:numPr>
          <w:ilvl w:val="0"/>
          <w:numId w:val="2"/>
        </w:numPr>
        <w:ind w:left="360"/>
      </w:pPr>
      <w:r w:rsidRPr="004C6A1C">
        <w:t>Once started, most posters take about 30-60 minutes to print. We use ‘instant dry’ ink and paper, so the poster will be ready to transport just minutes after printing.</w:t>
      </w:r>
    </w:p>
    <w:p w:rsidR="00793BCE" w:rsidRPr="004C6A1C" w:rsidRDefault="00793BCE" w:rsidP="00793BCE">
      <w:pPr>
        <w:pStyle w:val="ListParagraph"/>
      </w:pPr>
    </w:p>
    <w:p w:rsidR="00793BCE" w:rsidRPr="004C6A1C" w:rsidRDefault="00793BCE" w:rsidP="00B41DDB">
      <w:pPr>
        <w:pStyle w:val="ListParagraph"/>
        <w:numPr>
          <w:ilvl w:val="0"/>
          <w:numId w:val="2"/>
        </w:numPr>
        <w:ind w:left="360"/>
      </w:pPr>
      <w:r w:rsidRPr="004C6A1C">
        <w:t xml:space="preserve">Poster tubes </w:t>
      </w:r>
      <w:r w:rsidR="002D793F">
        <w:t>cost $3.00.</w:t>
      </w:r>
    </w:p>
    <w:p w:rsidR="002F2E98" w:rsidRPr="004C6A1C" w:rsidRDefault="002F2E98" w:rsidP="002F2E98">
      <w:pPr>
        <w:pStyle w:val="ListParagraph"/>
      </w:pPr>
    </w:p>
    <w:p w:rsidR="00341D7F" w:rsidRPr="004C6A1C" w:rsidRDefault="00341D7F" w:rsidP="00341D7F">
      <w:pPr>
        <w:pStyle w:val="ListParagraph"/>
      </w:pPr>
    </w:p>
    <w:p w:rsidR="001F391F" w:rsidRPr="004C6A1C" w:rsidRDefault="001F391F" w:rsidP="001F391F">
      <w:pPr>
        <w:rPr>
          <w:b/>
        </w:rPr>
      </w:pPr>
      <w:r w:rsidRPr="004C6A1C">
        <w:rPr>
          <w:b/>
        </w:rPr>
        <w:t>Layout and File Recommendation</w:t>
      </w:r>
    </w:p>
    <w:p w:rsidR="001F391F" w:rsidRPr="004C6A1C" w:rsidRDefault="001F391F" w:rsidP="001F391F">
      <w:pPr>
        <w:pStyle w:val="ListParagraph"/>
        <w:numPr>
          <w:ilvl w:val="0"/>
          <w:numId w:val="3"/>
        </w:numPr>
        <w:ind w:left="360"/>
      </w:pPr>
      <w:r w:rsidRPr="004C6A1C">
        <w:t xml:space="preserve">The poster printer uses a 36” paper roll, so all posters will need to </w:t>
      </w:r>
      <w:r w:rsidR="00817A23" w:rsidRPr="004C6A1C">
        <w:t xml:space="preserve">be </w:t>
      </w:r>
      <w:r w:rsidRPr="004C6A1C">
        <w:t>36” in one of the directions, either horizontal or vertical. The other dimension can be any length.</w:t>
      </w:r>
    </w:p>
    <w:p w:rsidR="001F391F" w:rsidRPr="004C6A1C" w:rsidRDefault="001F391F" w:rsidP="001F391F">
      <w:pPr>
        <w:pStyle w:val="ListParagraph"/>
        <w:ind w:left="360"/>
      </w:pPr>
    </w:p>
    <w:p w:rsidR="00CA28F5" w:rsidRPr="004C6A1C" w:rsidRDefault="001F391F" w:rsidP="00CA28F5">
      <w:pPr>
        <w:pStyle w:val="ListParagraph"/>
        <w:numPr>
          <w:ilvl w:val="0"/>
          <w:numId w:val="3"/>
        </w:numPr>
      </w:pPr>
      <w:r w:rsidRPr="004C6A1C">
        <w:t xml:space="preserve">We recommend Powerpoint (*.PPT) and Acrobat (*.PDF) file formats for printing.  Other formats may also be accepted. Posters created with PowerPoint on Mac computers </w:t>
      </w:r>
      <w:r w:rsidRPr="004C6A1C">
        <w:rPr>
          <w:u w:val="single"/>
        </w:rPr>
        <w:t>must provide</w:t>
      </w:r>
      <w:r w:rsidRPr="004C6A1C">
        <w:t xml:space="preserve"> a PDF file to ensure that all font, color and graphic details import correctly.</w:t>
      </w:r>
      <w:r w:rsidR="00CA28F5" w:rsidRPr="004C6A1C">
        <w:t xml:space="preserve">  Please send files to OSU Buckeye Box BME Poster Printer Request:</w:t>
      </w:r>
    </w:p>
    <w:p w:rsidR="00CA28F5" w:rsidRPr="004C6A1C" w:rsidRDefault="00CA28F5" w:rsidP="00CA28F5">
      <w:pPr>
        <w:pStyle w:val="ListParagraph"/>
      </w:pPr>
    </w:p>
    <w:p w:rsidR="001F391F" w:rsidRPr="004C6A1C" w:rsidRDefault="00CA28F5" w:rsidP="00CA28F5">
      <w:pPr>
        <w:pStyle w:val="ListParagraph"/>
      </w:pPr>
      <w:r w:rsidRPr="004C6A1C">
        <w:t xml:space="preserve">Printer Request Box: </w:t>
      </w:r>
      <w:hyperlink r:id="rId7" w:history="1">
        <w:r w:rsidRPr="004C6A1C">
          <w:rPr>
            <w:rStyle w:val="Hyperlink"/>
          </w:rPr>
          <w:t>https://osu.box.com/s/88xcc4i4spe93qao4gi881h8ws9e3vre</w:t>
        </w:r>
      </w:hyperlink>
    </w:p>
    <w:p w:rsidR="00CA28F5" w:rsidRPr="004C6A1C" w:rsidRDefault="00CA28F5" w:rsidP="00CA28F5">
      <w:pPr>
        <w:pStyle w:val="ListParagraph"/>
      </w:pPr>
      <w:r w:rsidRPr="004C6A1C">
        <w:t xml:space="preserve">With a copy to Ben Jones at </w:t>
      </w:r>
      <w:hyperlink r:id="rId8" w:history="1">
        <w:r w:rsidR="00F01C9F" w:rsidRPr="002A5B77">
          <w:rPr>
            <w:rStyle w:val="Hyperlink"/>
          </w:rPr>
          <w:t>jones.182@osu.edu</w:t>
        </w:r>
      </w:hyperlink>
      <w:r w:rsidR="00F01C9F">
        <w:t xml:space="preserve"> and Ashlynn Fisher at </w:t>
      </w:r>
      <w:hyperlink r:id="rId9" w:history="1">
        <w:r w:rsidR="00F01C9F" w:rsidRPr="002A5B77">
          <w:rPr>
            <w:rStyle w:val="Hyperlink"/>
          </w:rPr>
          <w:t>fisher.1399@osu.edu</w:t>
        </w:r>
      </w:hyperlink>
      <w:r w:rsidR="00F01C9F">
        <w:t xml:space="preserve">. </w:t>
      </w:r>
    </w:p>
    <w:p w:rsidR="00793BCE" w:rsidRPr="004C6A1C" w:rsidRDefault="00793BCE" w:rsidP="00793BCE">
      <w:pPr>
        <w:pStyle w:val="ListParagraph"/>
      </w:pPr>
    </w:p>
    <w:p w:rsidR="00CA28F5" w:rsidRPr="004C6A1C" w:rsidRDefault="00CA28F5" w:rsidP="00CA28F5">
      <w:pPr>
        <w:pStyle w:val="ListParagraph"/>
        <w:ind w:left="360"/>
      </w:pPr>
    </w:p>
    <w:p w:rsidR="00793BCE" w:rsidRPr="004C6A1C" w:rsidRDefault="00793BCE" w:rsidP="001F391F">
      <w:pPr>
        <w:pStyle w:val="ListParagraph"/>
        <w:numPr>
          <w:ilvl w:val="0"/>
          <w:numId w:val="3"/>
        </w:numPr>
        <w:ind w:left="360"/>
      </w:pPr>
      <w:r w:rsidRPr="004C6A1C">
        <w:t>We strongly recommend that you keep the poster background white, and use color for the graphics, section titles, borders, etc. This will give your text good contrast, and use much less ink.  Fees for excessive background color are detailed below.</w:t>
      </w:r>
    </w:p>
    <w:p w:rsidR="001B6249" w:rsidRPr="004C6A1C" w:rsidRDefault="001B6249" w:rsidP="001B6249">
      <w:pPr>
        <w:pStyle w:val="ListParagraph"/>
      </w:pPr>
    </w:p>
    <w:p w:rsidR="001B6249" w:rsidRPr="004C6A1C" w:rsidRDefault="001B6249" w:rsidP="001F391F">
      <w:pPr>
        <w:pStyle w:val="ListParagraph"/>
        <w:numPr>
          <w:ilvl w:val="0"/>
          <w:numId w:val="3"/>
        </w:numPr>
        <w:ind w:left="360"/>
      </w:pPr>
      <w:r w:rsidRPr="004C6A1C">
        <w:rPr>
          <w:u w:val="single"/>
        </w:rPr>
        <w:t>We will contact you via email when your poster is ready for pick up</w:t>
      </w:r>
      <w:r w:rsidRPr="004C6A1C">
        <w:t>.</w:t>
      </w:r>
    </w:p>
    <w:p w:rsidR="001F391F" w:rsidRPr="004C6A1C" w:rsidRDefault="001F391F" w:rsidP="001F391F"/>
    <w:p w:rsidR="00341D7F" w:rsidRPr="004C6A1C" w:rsidRDefault="00341D7F" w:rsidP="00341D7F">
      <w:pPr>
        <w:rPr>
          <w:b/>
        </w:rPr>
      </w:pPr>
      <w:r w:rsidRPr="004C6A1C">
        <w:rPr>
          <w:b/>
        </w:rPr>
        <w:lastRenderedPageBreak/>
        <w:t>Costs &amp; Payment</w:t>
      </w:r>
    </w:p>
    <w:p w:rsidR="00793BCE" w:rsidRPr="004C6A1C" w:rsidRDefault="00793BCE" w:rsidP="00793BCE">
      <w:pPr>
        <w:pStyle w:val="ListParagraph"/>
        <w:numPr>
          <w:ilvl w:val="0"/>
          <w:numId w:val="3"/>
        </w:numPr>
        <w:ind w:left="360"/>
      </w:pPr>
      <w:r w:rsidRPr="004C6A1C">
        <w:t xml:space="preserve">Payment </w:t>
      </w:r>
      <w:r w:rsidR="00536C07" w:rsidRPr="004C6A1C">
        <w:t>will be made via journal transfer b</w:t>
      </w:r>
      <w:r w:rsidR="005F4D2B" w:rsidRPr="004C6A1C">
        <w:t>y the BME fiscal office prior to</w:t>
      </w:r>
      <w:r w:rsidR="00536C07" w:rsidRPr="004C6A1C">
        <w:t xml:space="preserve"> the end of each month</w:t>
      </w:r>
      <w:r w:rsidRPr="004C6A1C">
        <w:t xml:space="preserve">. </w:t>
      </w:r>
      <w:r w:rsidRPr="004C6A1C">
        <w:br/>
      </w:r>
    </w:p>
    <w:p w:rsidR="00793BCE" w:rsidRPr="004C6A1C" w:rsidRDefault="00902F53" w:rsidP="00536C07">
      <w:pPr>
        <w:pStyle w:val="ListParagraph"/>
        <w:numPr>
          <w:ilvl w:val="0"/>
          <w:numId w:val="3"/>
        </w:numPr>
        <w:ind w:left="360"/>
      </w:pPr>
      <w:r w:rsidRPr="004C6A1C">
        <w:rPr>
          <w:color w:val="333333"/>
          <w:lang w:val="en"/>
        </w:rPr>
        <w:t xml:space="preserve">Given our projected costs for paper and ink and to recoup the cost of the actual printer, we also have calculated a price per poster. </w:t>
      </w:r>
      <w:r w:rsidR="0056685B" w:rsidRPr="004C6A1C">
        <w:t>Posters printed by BME Faculty, sta</w:t>
      </w:r>
      <w:r w:rsidRPr="004C6A1C">
        <w:t>ff and students will be charged:</w:t>
      </w:r>
    </w:p>
    <w:p w:rsidR="00902F53" w:rsidRPr="004C6A1C" w:rsidRDefault="00902F53" w:rsidP="00902F53">
      <w:pPr>
        <w:autoSpaceDE w:val="0"/>
        <w:autoSpaceDN w:val="0"/>
        <w:adjustRightInd w:val="0"/>
        <w:ind w:firstLine="360"/>
        <w:rPr>
          <w:b/>
          <w:bCs/>
        </w:rPr>
      </w:pPr>
    </w:p>
    <w:p w:rsidR="00902F53" w:rsidRPr="004C6A1C" w:rsidRDefault="00902F53" w:rsidP="00902F53">
      <w:pPr>
        <w:autoSpaceDE w:val="0"/>
        <w:autoSpaceDN w:val="0"/>
        <w:adjustRightInd w:val="0"/>
        <w:ind w:firstLine="360"/>
        <w:rPr>
          <w:b/>
          <w:bCs/>
        </w:rPr>
      </w:pPr>
      <w:r w:rsidRPr="004C6A1C">
        <w:rPr>
          <w:b/>
          <w:bCs/>
        </w:rPr>
        <w:t>Service Rate Unit</w:t>
      </w:r>
    </w:p>
    <w:p w:rsidR="00902F53" w:rsidRPr="004C6A1C" w:rsidRDefault="00872436" w:rsidP="00902F53">
      <w:pPr>
        <w:pStyle w:val="ListParagraph"/>
        <w:numPr>
          <w:ilvl w:val="0"/>
          <w:numId w:val="3"/>
        </w:numPr>
        <w:autoSpaceDE w:val="0"/>
        <w:autoSpaceDN w:val="0"/>
        <w:adjustRightInd w:val="0"/>
      </w:pPr>
      <w:r w:rsidRPr="004C6A1C">
        <w:t>3 to 5</w:t>
      </w:r>
      <w:r w:rsidR="00902F53" w:rsidRPr="004C6A1C">
        <w:t xml:space="preserve"> Business Days (Standard) $</w:t>
      </w:r>
      <w:r w:rsidR="002D793F">
        <w:t>5</w:t>
      </w:r>
      <w:r w:rsidR="00902F53" w:rsidRPr="004C6A1C">
        <w:t xml:space="preserve"> Square foot</w:t>
      </w:r>
    </w:p>
    <w:p w:rsidR="00902F53" w:rsidRPr="004C6A1C" w:rsidRDefault="00902F53" w:rsidP="00902F53">
      <w:pPr>
        <w:pStyle w:val="ListParagraph"/>
        <w:numPr>
          <w:ilvl w:val="0"/>
          <w:numId w:val="3"/>
        </w:numPr>
        <w:autoSpaceDE w:val="0"/>
        <w:autoSpaceDN w:val="0"/>
        <w:adjustRightInd w:val="0"/>
      </w:pPr>
      <w:r w:rsidRPr="004C6A1C">
        <w:t>2 Business Days $</w:t>
      </w:r>
      <w:r w:rsidR="002D793F">
        <w:t>6</w:t>
      </w:r>
      <w:r w:rsidRPr="004C6A1C">
        <w:t xml:space="preserve"> Square foot</w:t>
      </w:r>
      <w:r w:rsidR="001B6249" w:rsidRPr="004C6A1C">
        <w:t xml:space="preserve"> (if prior approval by Ben Jones)</w:t>
      </w:r>
    </w:p>
    <w:p w:rsidR="00902F53" w:rsidRPr="004C6A1C" w:rsidRDefault="00902F53" w:rsidP="00902F53">
      <w:pPr>
        <w:pStyle w:val="ListParagraph"/>
        <w:numPr>
          <w:ilvl w:val="0"/>
          <w:numId w:val="3"/>
        </w:numPr>
        <w:autoSpaceDE w:val="0"/>
        <w:autoSpaceDN w:val="0"/>
        <w:adjustRightInd w:val="0"/>
      </w:pPr>
      <w:r w:rsidRPr="004C6A1C">
        <w:t>1 Business Day or Same Day $</w:t>
      </w:r>
      <w:r w:rsidR="002D793F">
        <w:t>10</w:t>
      </w:r>
      <w:r w:rsidRPr="004C6A1C">
        <w:t xml:space="preserve"> Square foot</w:t>
      </w:r>
      <w:r w:rsidR="001B6249" w:rsidRPr="004C6A1C">
        <w:t xml:space="preserve"> (if prior approval by Ben Jones</w:t>
      </w:r>
      <w:r w:rsidR="008D0F21" w:rsidRPr="004C6A1C">
        <w:t>)</w:t>
      </w:r>
    </w:p>
    <w:p w:rsidR="00902F53" w:rsidRPr="004C6A1C" w:rsidRDefault="00902F53" w:rsidP="00902F53">
      <w:pPr>
        <w:pStyle w:val="ListParagraph"/>
        <w:numPr>
          <w:ilvl w:val="0"/>
          <w:numId w:val="3"/>
        </w:numPr>
      </w:pPr>
      <w:r w:rsidRPr="004C6A1C">
        <w:t>Poster Tubes $3 per tube</w:t>
      </w:r>
    </w:p>
    <w:p w:rsidR="00902F53" w:rsidRPr="004C6A1C" w:rsidRDefault="00902F53" w:rsidP="00902F53"/>
    <w:p w:rsidR="001F391F" w:rsidRPr="004C6A1C" w:rsidRDefault="00793BCE" w:rsidP="001F391F">
      <w:pPr>
        <w:pStyle w:val="ListParagraph"/>
        <w:numPr>
          <w:ilvl w:val="0"/>
          <w:numId w:val="3"/>
        </w:numPr>
        <w:ind w:left="360"/>
      </w:pPr>
      <w:r w:rsidRPr="004C6A1C">
        <w:t xml:space="preserve">Posters with </w:t>
      </w:r>
      <w:r w:rsidR="00817A23" w:rsidRPr="004C6A1C">
        <w:t xml:space="preserve">excessive </w:t>
      </w:r>
      <w:r w:rsidRPr="004C6A1C">
        <w:t xml:space="preserve">color backgrounds </w:t>
      </w:r>
      <w:r w:rsidR="00817A23" w:rsidRPr="004C6A1C">
        <w:t>will</w:t>
      </w:r>
      <w:r w:rsidRPr="004C6A1C">
        <w:t xml:space="preserve"> be charged an extra $15 fee. You will be notified about this fee before the poster is printed.</w:t>
      </w:r>
    </w:p>
    <w:p w:rsidR="001F391F" w:rsidRPr="004C6A1C" w:rsidRDefault="001F391F" w:rsidP="001F391F">
      <w:pPr>
        <w:pStyle w:val="ListParagraph"/>
        <w:ind w:left="360"/>
      </w:pPr>
    </w:p>
    <w:p w:rsidR="0056685B" w:rsidRPr="004C6A1C" w:rsidRDefault="0056685B" w:rsidP="0056685B">
      <w:pPr>
        <w:pStyle w:val="ListParagraph"/>
        <w:numPr>
          <w:ilvl w:val="0"/>
          <w:numId w:val="3"/>
        </w:numPr>
        <w:ind w:left="360"/>
      </w:pPr>
      <w:r w:rsidRPr="004C6A1C">
        <w:t>Refunds for misprinted po</w:t>
      </w:r>
      <w:r w:rsidR="00E911D1" w:rsidRPr="004C6A1C">
        <w:t>sters are only made for errors as a result of equipment malfunction.</w:t>
      </w:r>
    </w:p>
    <w:p w:rsidR="001F391F" w:rsidRPr="004C6A1C" w:rsidRDefault="001F391F" w:rsidP="00902F53"/>
    <w:p w:rsidR="001F391F" w:rsidRPr="004C6A1C" w:rsidRDefault="001F391F" w:rsidP="001F391F">
      <w:pPr>
        <w:rPr>
          <w:b/>
        </w:rPr>
      </w:pPr>
    </w:p>
    <w:p w:rsidR="00793BCE" w:rsidRPr="004C6A1C" w:rsidRDefault="001F391F" w:rsidP="00793BCE">
      <w:pPr>
        <w:rPr>
          <w:b/>
        </w:rPr>
      </w:pPr>
      <w:r w:rsidRPr="004C6A1C">
        <w:rPr>
          <w:b/>
        </w:rPr>
        <w:t>Logos</w:t>
      </w:r>
      <w:r w:rsidR="00793BCE" w:rsidRPr="004C6A1C">
        <w:rPr>
          <w:b/>
        </w:rPr>
        <w:t xml:space="preserve"> and Templates</w:t>
      </w:r>
    </w:p>
    <w:p w:rsidR="00793BCE" w:rsidRPr="004C6A1C" w:rsidRDefault="00793BCE" w:rsidP="00793BCE">
      <w:pPr>
        <w:pStyle w:val="ListParagraph"/>
        <w:numPr>
          <w:ilvl w:val="0"/>
          <w:numId w:val="3"/>
        </w:numPr>
        <w:ind w:left="360"/>
      </w:pPr>
      <w:r w:rsidRPr="004C6A1C">
        <w:t>Templates are provided for a vertical 48” x 36” poster, and horizontal 36” x 48” poster. (These will be most useful for BME faculty, staff and students).</w:t>
      </w:r>
    </w:p>
    <w:p w:rsidR="00793BCE" w:rsidRPr="004C6A1C" w:rsidRDefault="00793BCE" w:rsidP="00793BCE">
      <w:pPr>
        <w:pStyle w:val="ListParagraph"/>
        <w:ind w:left="360"/>
      </w:pPr>
    </w:p>
    <w:p w:rsidR="00793BCE" w:rsidRPr="004C6A1C" w:rsidRDefault="00793BCE" w:rsidP="001B6249">
      <w:pPr>
        <w:pStyle w:val="ListParagraph"/>
        <w:numPr>
          <w:ilvl w:val="0"/>
          <w:numId w:val="3"/>
        </w:numPr>
        <w:rPr>
          <w:highlight w:val="yellow"/>
        </w:rPr>
      </w:pPr>
      <w:r w:rsidRPr="004C6A1C">
        <w:rPr>
          <w:highlight w:val="yellow"/>
          <w:u w:val="single"/>
        </w:rPr>
        <w:t>Always be sure to use the most recent logos</w:t>
      </w:r>
      <w:r w:rsidR="001B6249" w:rsidRPr="004C6A1C">
        <w:rPr>
          <w:highlight w:val="yellow"/>
        </w:rPr>
        <w:t>: https://brand.osu.edu/logo/</w:t>
      </w:r>
    </w:p>
    <w:p w:rsidR="00705082" w:rsidRPr="004C6A1C" w:rsidRDefault="00705082" w:rsidP="00705082">
      <w:pPr>
        <w:pStyle w:val="ListParagraph"/>
      </w:pPr>
    </w:p>
    <w:p w:rsidR="00705082" w:rsidRPr="004C6A1C" w:rsidRDefault="00705082" w:rsidP="00793BCE">
      <w:pPr>
        <w:pStyle w:val="ListParagraph"/>
        <w:numPr>
          <w:ilvl w:val="0"/>
          <w:numId w:val="3"/>
        </w:numPr>
        <w:ind w:left="360"/>
      </w:pPr>
      <w:r w:rsidRPr="004C6A1C">
        <w:t>The University’s official fonts are Capital and Proxima Nova. Additionally, we recommend the use of Times New Roman and Arial fonts.</w:t>
      </w:r>
    </w:p>
    <w:p w:rsidR="00793BCE" w:rsidRPr="004C6A1C" w:rsidRDefault="00793BCE" w:rsidP="00793BCE"/>
    <w:p w:rsidR="00341D7F" w:rsidRPr="004C6A1C" w:rsidRDefault="00341D7F" w:rsidP="00341D7F"/>
    <w:p w:rsidR="00341D7F" w:rsidRPr="004C6A1C" w:rsidRDefault="00341D7F" w:rsidP="00341D7F">
      <w:pPr>
        <w:rPr>
          <w:b/>
          <w:u w:val="single"/>
        </w:rPr>
      </w:pPr>
      <w:r w:rsidRPr="004C6A1C">
        <w:rPr>
          <w:b/>
          <w:u w:val="single"/>
        </w:rPr>
        <w:t>Contact</w:t>
      </w:r>
    </w:p>
    <w:p w:rsidR="0056685B" w:rsidRPr="004C6A1C" w:rsidRDefault="005F4D2B" w:rsidP="00341D7F">
      <w:r w:rsidRPr="004C6A1C">
        <w:t>Ben Jones</w:t>
      </w:r>
      <w:r w:rsidR="00817A23" w:rsidRPr="004C6A1C">
        <w:tab/>
      </w:r>
      <w:r w:rsidR="00817A23" w:rsidRPr="004C6A1C">
        <w:tab/>
      </w:r>
      <w:r w:rsidR="00817A23" w:rsidRPr="004C6A1C">
        <w:tab/>
      </w:r>
      <w:r w:rsidR="00817A23" w:rsidRPr="004C6A1C">
        <w:tab/>
      </w:r>
      <w:r w:rsidRPr="004C6A1C">
        <w:tab/>
      </w:r>
      <w:r w:rsidR="00817A23" w:rsidRPr="004C6A1C">
        <w:t>Mark Ruegsegger</w:t>
      </w:r>
    </w:p>
    <w:p w:rsidR="00341D7F" w:rsidRPr="004C6A1C" w:rsidRDefault="0056685B" w:rsidP="00341D7F">
      <w:r w:rsidRPr="004C6A1C">
        <w:t>BME Graphics Manager</w:t>
      </w:r>
      <w:r w:rsidR="00817A23" w:rsidRPr="004C6A1C">
        <w:tab/>
      </w:r>
      <w:r w:rsidR="00817A23" w:rsidRPr="004C6A1C">
        <w:tab/>
      </w:r>
      <w:r w:rsidR="005F4D2B" w:rsidRPr="004C6A1C">
        <w:tab/>
      </w:r>
      <w:r w:rsidR="00817A23" w:rsidRPr="004C6A1C">
        <w:t>Instructor, BME Sr. Design Course</w:t>
      </w:r>
    </w:p>
    <w:p w:rsidR="0056685B" w:rsidRPr="004C6A1C" w:rsidRDefault="00F01C9F" w:rsidP="00341D7F">
      <w:hyperlink r:id="rId10" w:history="1">
        <w:r w:rsidR="005F4D2B" w:rsidRPr="00F01C9F">
          <w:rPr>
            <w:rStyle w:val="Hyperlink"/>
          </w:rPr>
          <w:t>Jones.182@osu.edu</w:t>
        </w:r>
      </w:hyperlink>
      <w:r w:rsidR="005F4D2B" w:rsidRPr="004C6A1C">
        <w:tab/>
      </w:r>
      <w:r w:rsidR="005F4D2B" w:rsidRPr="004C6A1C">
        <w:tab/>
      </w:r>
      <w:r w:rsidR="005F4D2B" w:rsidRPr="004C6A1C">
        <w:tab/>
      </w:r>
      <w:r w:rsidR="005F4D2B" w:rsidRPr="004C6A1C">
        <w:tab/>
      </w:r>
      <w:hyperlink r:id="rId11" w:history="1">
        <w:r w:rsidR="00CA28F5" w:rsidRPr="004C6A1C">
          <w:rPr>
            <w:rStyle w:val="Hyperlink"/>
          </w:rPr>
          <w:t>ruegsegger.1@osu.edu</w:t>
        </w:r>
      </w:hyperlink>
    </w:p>
    <w:p w:rsidR="00CA28F5" w:rsidRPr="004C6A1C" w:rsidRDefault="00CA28F5" w:rsidP="00341D7F">
      <w:r w:rsidRPr="004C6A1C">
        <w:tab/>
      </w:r>
      <w:r w:rsidRPr="004C6A1C">
        <w:tab/>
      </w:r>
      <w:r w:rsidRPr="004C6A1C">
        <w:tab/>
      </w:r>
      <w:r w:rsidRPr="004C6A1C">
        <w:tab/>
      </w:r>
      <w:r w:rsidRPr="004C6A1C">
        <w:tab/>
      </w:r>
      <w:r w:rsidRPr="004C6A1C">
        <w:tab/>
        <w:t>(Do not send files to Dr. Ruegsegger)</w:t>
      </w:r>
    </w:p>
    <w:p w:rsidR="00341D7F" w:rsidRDefault="00F01C9F" w:rsidP="00341D7F">
      <w:r>
        <w:t>Ashlynn Fisher</w:t>
      </w:r>
    </w:p>
    <w:p w:rsidR="00F01C9F" w:rsidRDefault="00F01C9F" w:rsidP="00341D7F">
      <w:r>
        <w:t>BME Graphics Manager</w:t>
      </w:r>
    </w:p>
    <w:p w:rsidR="00F01C9F" w:rsidRDefault="00F01C9F" w:rsidP="00341D7F">
      <w:hyperlink r:id="rId12" w:history="1">
        <w:r w:rsidRPr="002A5B77">
          <w:rPr>
            <w:rStyle w:val="Hyperlink"/>
          </w:rPr>
          <w:t>Fisher.1399@osu.edu</w:t>
        </w:r>
      </w:hyperlink>
    </w:p>
    <w:p w:rsidR="00F01C9F" w:rsidRPr="004C6A1C" w:rsidRDefault="00F01C9F" w:rsidP="00341D7F">
      <w:bookmarkStart w:id="0" w:name="_GoBack"/>
      <w:bookmarkEnd w:id="0"/>
    </w:p>
    <w:p w:rsidR="00341D7F" w:rsidRPr="004C6A1C" w:rsidRDefault="00341D7F" w:rsidP="00341D7F"/>
    <w:sectPr w:rsidR="00341D7F" w:rsidRPr="004C6A1C">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1E8" w:rsidRDefault="009521E8" w:rsidP="00CA28F5">
      <w:r>
        <w:separator/>
      </w:r>
    </w:p>
  </w:endnote>
  <w:endnote w:type="continuationSeparator" w:id="0">
    <w:p w:rsidR="009521E8" w:rsidRDefault="009521E8" w:rsidP="00CA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824793"/>
      <w:docPartObj>
        <w:docPartGallery w:val="Page Numbers (Bottom of Page)"/>
        <w:docPartUnique/>
      </w:docPartObj>
    </w:sdtPr>
    <w:sdtEndPr>
      <w:rPr>
        <w:noProof/>
      </w:rPr>
    </w:sdtEndPr>
    <w:sdtContent>
      <w:p w:rsidR="009521E8" w:rsidRDefault="009521E8">
        <w:pPr>
          <w:pStyle w:val="Footer"/>
          <w:jc w:val="center"/>
        </w:pPr>
        <w:r>
          <w:fldChar w:fldCharType="begin"/>
        </w:r>
        <w:r>
          <w:instrText xml:space="preserve"> PAGE   \* MERGEFORMAT </w:instrText>
        </w:r>
        <w:r>
          <w:fldChar w:fldCharType="separate"/>
        </w:r>
        <w:r w:rsidR="00F01C9F">
          <w:rPr>
            <w:noProof/>
          </w:rPr>
          <w:t>2</w:t>
        </w:r>
        <w:r>
          <w:rPr>
            <w:noProof/>
          </w:rPr>
          <w:fldChar w:fldCharType="end"/>
        </w:r>
      </w:p>
    </w:sdtContent>
  </w:sdt>
  <w:p w:rsidR="009521E8" w:rsidRDefault="00952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1E8" w:rsidRDefault="009521E8" w:rsidP="00CA28F5">
      <w:r>
        <w:separator/>
      </w:r>
    </w:p>
  </w:footnote>
  <w:footnote w:type="continuationSeparator" w:id="0">
    <w:p w:rsidR="009521E8" w:rsidRDefault="009521E8" w:rsidP="00CA2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53258"/>
    <w:multiLevelType w:val="hybridMultilevel"/>
    <w:tmpl w:val="40E8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D1878"/>
    <w:multiLevelType w:val="hybridMultilevel"/>
    <w:tmpl w:val="F5F2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025D0"/>
    <w:multiLevelType w:val="hybridMultilevel"/>
    <w:tmpl w:val="911C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DDB"/>
    <w:rsid w:val="001B6249"/>
    <w:rsid w:val="001F391F"/>
    <w:rsid w:val="002D793F"/>
    <w:rsid w:val="002F2E98"/>
    <w:rsid w:val="00341D7F"/>
    <w:rsid w:val="004C6A1C"/>
    <w:rsid w:val="00536C07"/>
    <w:rsid w:val="005407CF"/>
    <w:rsid w:val="0056685B"/>
    <w:rsid w:val="005F4D2B"/>
    <w:rsid w:val="00705082"/>
    <w:rsid w:val="007315C0"/>
    <w:rsid w:val="00793BCE"/>
    <w:rsid w:val="00817A23"/>
    <w:rsid w:val="00872436"/>
    <w:rsid w:val="008D0F21"/>
    <w:rsid w:val="00902F53"/>
    <w:rsid w:val="009521E8"/>
    <w:rsid w:val="00994AC4"/>
    <w:rsid w:val="00B41DDB"/>
    <w:rsid w:val="00CA28F5"/>
    <w:rsid w:val="00E911D1"/>
    <w:rsid w:val="00EC1534"/>
    <w:rsid w:val="00F01C9F"/>
    <w:rsid w:val="00F67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C30889"/>
  <w15:docId w15:val="{3B58B2F3-AF86-42A4-905D-EDB0CC2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DDB"/>
    <w:pPr>
      <w:ind w:left="720"/>
      <w:contextualSpacing/>
    </w:pPr>
  </w:style>
  <w:style w:type="character" w:styleId="Hyperlink">
    <w:name w:val="Hyperlink"/>
    <w:basedOn w:val="DefaultParagraphFont"/>
    <w:rsid w:val="0056685B"/>
    <w:rPr>
      <w:color w:val="0000FF" w:themeColor="hyperlink"/>
      <w:u w:val="single"/>
    </w:rPr>
  </w:style>
  <w:style w:type="paragraph" w:styleId="Header">
    <w:name w:val="header"/>
    <w:basedOn w:val="Normal"/>
    <w:link w:val="HeaderChar"/>
    <w:rsid w:val="00CA28F5"/>
    <w:pPr>
      <w:tabs>
        <w:tab w:val="center" w:pos="4680"/>
        <w:tab w:val="right" w:pos="9360"/>
      </w:tabs>
    </w:pPr>
  </w:style>
  <w:style w:type="character" w:customStyle="1" w:styleId="HeaderChar">
    <w:name w:val="Header Char"/>
    <w:basedOn w:val="DefaultParagraphFont"/>
    <w:link w:val="Header"/>
    <w:rsid w:val="00CA28F5"/>
    <w:rPr>
      <w:sz w:val="24"/>
      <w:szCs w:val="24"/>
    </w:rPr>
  </w:style>
  <w:style w:type="paragraph" w:styleId="Footer">
    <w:name w:val="footer"/>
    <w:basedOn w:val="Normal"/>
    <w:link w:val="FooterChar"/>
    <w:uiPriority w:val="99"/>
    <w:rsid w:val="00CA28F5"/>
    <w:pPr>
      <w:tabs>
        <w:tab w:val="center" w:pos="4680"/>
        <w:tab w:val="right" w:pos="9360"/>
      </w:tabs>
    </w:pPr>
  </w:style>
  <w:style w:type="character" w:customStyle="1" w:styleId="FooterChar">
    <w:name w:val="Footer Char"/>
    <w:basedOn w:val="DefaultParagraphFont"/>
    <w:link w:val="Footer"/>
    <w:uiPriority w:val="99"/>
    <w:rsid w:val="00CA28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es.182@os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su.box.com/s/88xcc4i4spe93qao4gi881h8ws9e3vre" TargetMode="External"/><Relationship Id="rId12" Type="http://schemas.openxmlformats.org/officeDocument/2006/relationships/hyperlink" Target="mailto:Fisher.1399@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egsegger.1@o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home1.coeit.osu.edu\h\harmon.105\Documents\Jones.182@osu.edu" TargetMode="External"/><Relationship Id="rId4" Type="http://schemas.openxmlformats.org/officeDocument/2006/relationships/webSettings" Target="webSettings.xml"/><Relationship Id="rId9" Type="http://schemas.openxmlformats.org/officeDocument/2006/relationships/hyperlink" Target="mailto:fisher.1399@o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1E6AEAA7.dotm</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CC015WDSSVR</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Ruegsegger</dc:creator>
  <cp:lastModifiedBy>Harmon, Jada D.</cp:lastModifiedBy>
  <cp:revision>2</cp:revision>
  <dcterms:created xsi:type="dcterms:W3CDTF">2018-06-27T15:44:00Z</dcterms:created>
  <dcterms:modified xsi:type="dcterms:W3CDTF">2018-06-27T15:44:00Z</dcterms:modified>
</cp:coreProperties>
</file>